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10" w:rsidRDefault="00706510" w:rsidP="00F7193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-615653</wp:posOffset>
            </wp:positionV>
            <wp:extent cx="2414185" cy="760021"/>
            <wp:effectExtent l="0" t="0" r="571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riftzug_politische_Aktion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85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5C7" w:rsidRDefault="00706510" w:rsidP="00F71937">
      <w:pPr>
        <w:rPr>
          <w:b/>
          <w:color w:val="830051" w:themeColor="accent1"/>
          <w:sz w:val="48"/>
        </w:rPr>
      </w:pPr>
      <w:r>
        <w:rPr>
          <w:b/>
          <w:color w:val="830051" w:themeColor="accent1"/>
          <w:sz w:val="48"/>
        </w:rPr>
        <w:t>Checkliste</w:t>
      </w:r>
      <w:r w:rsidR="00CA15C7" w:rsidRPr="00706510">
        <w:rPr>
          <w:b/>
          <w:color w:val="830051" w:themeColor="accent1"/>
          <w:sz w:val="48"/>
        </w:rPr>
        <w:t xml:space="preserve"> zur Aktion</w:t>
      </w:r>
    </w:p>
    <w:p w:rsidR="0091628A" w:rsidRPr="0091628A" w:rsidRDefault="0091628A" w:rsidP="0091628A">
      <w:pPr>
        <w:autoSpaceDE w:val="0"/>
        <w:autoSpaceDN w:val="0"/>
        <w:adjustRightInd w:val="0"/>
        <w:spacing w:line="240" w:lineRule="auto"/>
        <w:rPr>
          <w:rFonts w:cs="Interstate-Light"/>
          <w:b/>
          <w:i/>
        </w:rPr>
      </w:pPr>
      <w:r w:rsidRPr="0091628A">
        <w:rPr>
          <w:rFonts w:cs="Interstate-Light"/>
          <w:b/>
          <w:i/>
        </w:rPr>
        <w:t>Für d</w:t>
      </w:r>
      <w:r w:rsidR="00AA12D5">
        <w:rPr>
          <w:rFonts w:cs="Interstate-Light"/>
          <w:b/>
          <w:i/>
        </w:rPr>
        <w:t>en</w:t>
      </w:r>
      <w:r w:rsidRPr="0091628A">
        <w:rPr>
          <w:rFonts w:cs="Interstate-Light"/>
          <w:b/>
          <w:i/>
        </w:rPr>
        <w:t xml:space="preserve"> Erfolg </w:t>
      </w:r>
      <w:r w:rsidR="002119E2">
        <w:rPr>
          <w:rFonts w:cs="Interstate-Light"/>
          <w:b/>
          <w:i/>
        </w:rPr>
        <w:t>der „max</w:t>
      </w:r>
      <w:r w:rsidR="00AA12D5">
        <w:rPr>
          <w:rFonts w:cs="Interstate-Light"/>
          <w:b/>
          <w:i/>
        </w:rPr>
        <w:t>-</w:t>
      </w:r>
      <w:r w:rsidR="002119E2">
        <w:rPr>
          <w:rFonts w:cs="Interstate-Light"/>
          <w:b/>
          <w:i/>
        </w:rPr>
        <w:t>1,5°-A</w:t>
      </w:r>
      <w:r w:rsidRPr="0091628A">
        <w:rPr>
          <w:rFonts w:cs="Interstate-Light"/>
          <w:b/>
          <w:i/>
        </w:rPr>
        <w:t>ktion</w:t>
      </w:r>
      <w:r w:rsidR="002119E2">
        <w:rPr>
          <w:rFonts w:cs="Interstate-Light"/>
          <w:b/>
          <w:i/>
        </w:rPr>
        <w:t xml:space="preserve">“ </w:t>
      </w:r>
      <w:r w:rsidR="002119E2" w:rsidRPr="0091628A">
        <w:rPr>
          <w:rFonts w:cs="Interstate-Light"/>
          <w:b/>
          <w:i/>
        </w:rPr>
        <w:t>ist</w:t>
      </w:r>
      <w:r w:rsidRPr="0091628A">
        <w:rPr>
          <w:rFonts w:cs="Interstate-Light"/>
          <w:b/>
          <w:i/>
        </w:rPr>
        <w:t xml:space="preserve"> Öffentlichkeit entscheidend. Begleiten Sie </w:t>
      </w:r>
      <w:r>
        <w:rPr>
          <w:rFonts w:cs="Interstate-Light"/>
          <w:b/>
          <w:i/>
        </w:rPr>
        <w:t>I</w:t>
      </w:r>
      <w:r w:rsidRPr="0091628A">
        <w:rPr>
          <w:rFonts w:cs="Interstate-Light"/>
          <w:b/>
          <w:i/>
        </w:rPr>
        <w:t>hre Aktion mit Pressearbeit</w:t>
      </w:r>
      <w:r w:rsidR="002119E2">
        <w:rPr>
          <w:rFonts w:cs="Interstate-Light"/>
          <w:b/>
          <w:i/>
        </w:rPr>
        <w:t xml:space="preserve"> und in den </w:t>
      </w:r>
      <w:proofErr w:type="spellStart"/>
      <w:r w:rsidR="00AA12D5">
        <w:rPr>
          <w:rFonts w:cs="Interstate-Light"/>
          <w:b/>
          <w:i/>
        </w:rPr>
        <w:t>S</w:t>
      </w:r>
      <w:r w:rsidR="002119E2">
        <w:rPr>
          <w:rFonts w:cs="Interstate-Light"/>
          <w:b/>
          <w:i/>
        </w:rPr>
        <w:t>oz</w:t>
      </w:r>
      <w:r w:rsidR="00AA12D5">
        <w:rPr>
          <w:rFonts w:cs="Interstate-Light"/>
          <w:b/>
          <w:i/>
        </w:rPr>
        <w:t>i</w:t>
      </w:r>
      <w:r w:rsidR="002119E2">
        <w:rPr>
          <w:rFonts w:cs="Interstate-Light"/>
          <w:b/>
          <w:i/>
        </w:rPr>
        <w:t>alen</w:t>
      </w:r>
      <w:proofErr w:type="spellEnd"/>
      <w:r w:rsidR="002119E2">
        <w:rPr>
          <w:rFonts w:cs="Interstate-Light"/>
          <w:b/>
          <w:i/>
        </w:rPr>
        <w:t xml:space="preserve"> Netzwerken. Informieren Sie die </w:t>
      </w:r>
      <w:r w:rsidRPr="0091628A">
        <w:rPr>
          <w:rFonts w:cs="Interstate-Light"/>
          <w:b/>
          <w:i/>
        </w:rPr>
        <w:t xml:space="preserve">Passanten </w:t>
      </w:r>
      <w:r w:rsidR="00BF2B01">
        <w:rPr>
          <w:rFonts w:cs="Interstate-Light"/>
          <w:b/>
          <w:i/>
        </w:rPr>
        <w:t>mit</w:t>
      </w:r>
      <w:r w:rsidRPr="0091628A">
        <w:rPr>
          <w:rFonts w:cs="Interstate-Light"/>
          <w:b/>
          <w:i/>
        </w:rPr>
        <w:t xml:space="preserve"> </w:t>
      </w:r>
      <w:r w:rsidR="00BF2B01">
        <w:rPr>
          <w:rFonts w:cs="Interstate-Light"/>
          <w:b/>
          <w:i/>
        </w:rPr>
        <w:t>Flugblätter</w:t>
      </w:r>
      <w:r w:rsidR="003C726F">
        <w:rPr>
          <w:rFonts w:cs="Interstate-Light"/>
          <w:b/>
          <w:i/>
        </w:rPr>
        <w:t>n</w:t>
      </w:r>
      <w:r w:rsidRPr="0091628A">
        <w:rPr>
          <w:rFonts w:cs="Interstate-Light"/>
          <w:b/>
          <w:i/>
        </w:rPr>
        <w:t xml:space="preserve"> und Gesprächen. </w:t>
      </w:r>
      <w:r>
        <w:rPr>
          <w:rFonts w:cs="Interstate-Light"/>
          <w:b/>
          <w:i/>
        </w:rPr>
        <w:t xml:space="preserve">Ihre </w:t>
      </w:r>
      <w:r w:rsidRPr="0091628A">
        <w:rPr>
          <w:rFonts w:cs="Interstate-Light"/>
          <w:b/>
          <w:i/>
        </w:rPr>
        <w:t>große</w:t>
      </w:r>
      <w:r w:rsidR="00AA12D5">
        <w:rPr>
          <w:rFonts w:cs="Interstate-Light"/>
          <w:b/>
          <w:i/>
        </w:rPr>
        <w:t>,</w:t>
      </w:r>
      <w:r w:rsidRPr="0091628A">
        <w:rPr>
          <w:rFonts w:cs="Interstate-Light"/>
          <w:b/>
          <w:i/>
        </w:rPr>
        <w:t xml:space="preserve"> gestaltete </w:t>
      </w:r>
      <w:r>
        <w:rPr>
          <w:rFonts w:cs="Interstate-Light"/>
          <w:b/>
          <w:i/>
        </w:rPr>
        <w:t>„</w:t>
      </w:r>
      <w:r w:rsidRPr="0091628A">
        <w:rPr>
          <w:rFonts w:cs="Interstate-Light"/>
          <w:b/>
          <w:sz w:val="24"/>
        </w:rPr>
        <w:t>1,5°</w:t>
      </w:r>
      <w:r>
        <w:rPr>
          <w:rFonts w:cs="Interstate-Light"/>
          <w:b/>
          <w:sz w:val="24"/>
        </w:rPr>
        <w:t>“</w:t>
      </w:r>
      <w:r w:rsidRPr="0091628A">
        <w:rPr>
          <w:rFonts w:cs="Interstate-Light"/>
          <w:b/>
          <w:sz w:val="24"/>
        </w:rPr>
        <w:t xml:space="preserve"> </w:t>
      </w:r>
      <w:r w:rsidRPr="0091628A">
        <w:rPr>
          <w:rFonts w:cs="Interstate-Light"/>
          <w:b/>
          <w:i/>
        </w:rPr>
        <w:t>ist ein toller Blickfang.</w:t>
      </w:r>
    </w:p>
    <w:p w:rsidR="00CA15C7" w:rsidRDefault="00CA15C7" w:rsidP="00F71937"/>
    <w:p w:rsidR="005435B7" w:rsidRDefault="005435B7" w:rsidP="00934DD7">
      <w:pPr>
        <w:pStyle w:val="Listenabsatz"/>
        <w:numPr>
          <w:ilvl w:val="0"/>
          <w:numId w:val="7"/>
        </w:numPr>
        <w:rPr>
          <w:b/>
        </w:rPr>
        <w:sectPr w:rsidR="005435B7" w:rsidSect="00EE4BE8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A15C7" w:rsidRPr="00934DD7" w:rsidRDefault="002119E2" w:rsidP="005435B7">
      <w:pPr>
        <w:pStyle w:val="Listenabsatz"/>
        <w:numPr>
          <w:ilvl w:val="0"/>
          <w:numId w:val="7"/>
        </w:numPr>
        <w:ind w:left="360"/>
        <w:rPr>
          <w:b/>
        </w:rPr>
      </w:pPr>
      <w:r>
        <w:rPr>
          <w:b/>
        </w:rPr>
        <w:t>T</w:t>
      </w:r>
      <w:r w:rsidR="00CA15C7" w:rsidRPr="00934DD7">
        <w:rPr>
          <w:b/>
        </w:rPr>
        <w:t>eam</w:t>
      </w:r>
      <w:r>
        <w:rPr>
          <w:b/>
        </w:rPr>
        <w:t xml:space="preserve"> z</w:t>
      </w:r>
      <w:r w:rsidRPr="00934DD7">
        <w:rPr>
          <w:b/>
        </w:rPr>
        <w:t>usammen</w:t>
      </w:r>
      <w:r>
        <w:rPr>
          <w:b/>
        </w:rPr>
        <w:t>stellen</w:t>
      </w:r>
    </w:p>
    <w:p w:rsidR="00A64554" w:rsidRDefault="00A64554" w:rsidP="00A64554">
      <w:pPr>
        <w:pStyle w:val="Listenabsatz"/>
        <w:numPr>
          <w:ilvl w:val="0"/>
          <w:numId w:val="8"/>
        </w:numPr>
        <w:ind w:left="708"/>
      </w:pPr>
      <w:r>
        <w:t xml:space="preserve">Wer koordiniert die Aktion, wer gehört zum </w:t>
      </w:r>
      <w:r w:rsidRPr="006778B0">
        <w:rPr>
          <w:b/>
        </w:rPr>
        <w:t>Vorbereitungsteam</w:t>
      </w:r>
      <w:r>
        <w:t>?</w:t>
      </w:r>
    </w:p>
    <w:p w:rsidR="00AA12D5" w:rsidRDefault="00706510" w:rsidP="00AA12D5">
      <w:pPr>
        <w:pStyle w:val="Listenabsatz"/>
        <w:numPr>
          <w:ilvl w:val="0"/>
          <w:numId w:val="8"/>
        </w:numPr>
        <w:ind w:left="708"/>
      </w:pPr>
      <w:r>
        <w:t>W</w:t>
      </w:r>
      <w:r w:rsidR="00CA15C7">
        <w:t xml:space="preserve">er </w:t>
      </w:r>
      <w:r>
        <w:t xml:space="preserve">richtet </w:t>
      </w:r>
      <w:r w:rsidR="001F32CC">
        <w:t>die</w:t>
      </w:r>
      <w:r w:rsidR="00CA15C7">
        <w:t xml:space="preserve"> Aktion </w:t>
      </w:r>
      <w:r>
        <w:t>aus</w:t>
      </w:r>
      <w:r w:rsidR="0091628A">
        <w:t xml:space="preserve"> (z.B. </w:t>
      </w:r>
      <w:r w:rsidR="00CA15C7">
        <w:t>Pfarrgemeinde, Seelsorgeeinheit, Eine-Welt-Kreis</w:t>
      </w:r>
      <w:r w:rsidR="0091628A">
        <w:t>, S</w:t>
      </w:r>
      <w:r w:rsidR="00CA15C7">
        <w:t>chule</w:t>
      </w:r>
      <w:r w:rsidR="0091628A">
        <w:t>…)</w:t>
      </w:r>
      <w:r w:rsidR="00A64554">
        <w:t xml:space="preserve"> </w:t>
      </w:r>
      <w:r w:rsidR="00CA15C7">
        <w:t>Stimmen Sie sich, wenn nötig, mit dem Pfarrgemeinderat, dem Pfarrer oder der Schulleitung ab.</w:t>
      </w:r>
    </w:p>
    <w:p w:rsidR="00A64554" w:rsidRDefault="00A64554" w:rsidP="00A64554">
      <w:pPr>
        <w:pStyle w:val="Listenabsatz"/>
        <w:ind w:left="708"/>
      </w:pPr>
    </w:p>
    <w:p w:rsidR="00A64554" w:rsidRDefault="00A64554" w:rsidP="00A64554">
      <w:pPr>
        <w:pStyle w:val="Listenabsatz"/>
        <w:numPr>
          <w:ilvl w:val="0"/>
          <w:numId w:val="7"/>
        </w:numPr>
        <w:ind w:left="360"/>
        <w:rPr>
          <w:b/>
        </w:rPr>
      </w:pPr>
      <w:r w:rsidRPr="00934DD7">
        <w:rPr>
          <w:b/>
        </w:rPr>
        <w:t>Öffentliche Aktion planen</w:t>
      </w:r>
    </w:p>
    <w:p w:rsidR="00A64554" w:rsidRDefault="00A64554" w:rsidP="00A64554">
      <w:pPr>
        <w:pStyle w:val="Listenabsatz"/>
        <w:numPr>
          <w:ilvl w:val="0"/>
          <w:numId w:val="10"/>
        </w:numPr>
        <w:ind w:left="708"/>
      </w:pPr>
      <w:r>
        <w:t xml:space="preserve">Suchen Sie einen lokalen </w:t>
      </w:r>
      <w:r w:rsidRPr="006778B0">
        <w:rPr>
          <w:b/>
        </w:rPr>
        <w:t>Anknüpfungspunkt</w:t>
      </w:r>
      <w:r>
        <w:t xml:space="preserve">. Was wird gerade heiß diskutiert?  Was </w:t>
      </w:r>
      <w:r w:rsidR="00AA12D5">
        <w:t>soll</w:t>
      </w:r>
      <w:r>
        <w:t xml:space="preserve"> konkret </w:t>
      </w:r>
      <w:r w:rsidR="00AA12D5">
        <w:t>gefordert werden</w:t>
      </w:r>
      <w:r>
        <w:t>?</w:t>
      </w:r>
    </w:p>
    <w:p w:rsidR="00A64554" w:rsidRDefault="00A64554" w:rsidP="00A64554">
      <w:pPr>
        <w:pStyle w:val="Listenabsatz"/>
        <w:numPr>
          <w:ilvl w:val="0"/>
          <w:numId w:val="10"/>
        </w:numPr>
        <w:ind w:left="708"/>
      </w:pPr>
      <w:r>
        <w:t xml:space="preserve">Wählen Sie einen konkreten </w:t>
      </w:r>
      <w:r w:rsidRPr="006778B0">
        <w:rPr>
          <w:b/>
        </w:rPr>
        <w:t>Anlass</w:t>
      </w:r>
      <w:r w:rsidRPr="002119E2">
        <w:t>:</w:t>
      </w:r>
      <w:r>
        <w:t xml:space="preserve"> Z.B. </w:t>
      </w:r>
      <w:r w:rsidR="002119E2">
        <w:t>e</w:t>
      </w:r>
      <w:r>
        <w:t xml:space="preserve">ine Ausschusssitzung (Mobilität, Bau, Stadtentwicklung, Umwelt), eine öffentliche Ratssitzung, eine Bürgeranhörung, Jahrestage von Bürgerinitiativen, Ausrufung des Klimanotstands etc. </w:t>
      </w:r>
    </w:p>
    <w:p w:rsidR="00A64554" w:rsidRDefault="00A64554" w:rsidP="00A64554">
      <w:pPr>
        <w:pStyle w:val="Listenabsatz"/>
        <w:numPr>
          <w:ilvl w:val="0"/>
          <w:numId w:val="10"/>
        </w:numPr>
        <w:ind w:left="708"/>
      </w:pPr>
      <w:r>
        <w:t>Wie sieht die Aktion genau aus?</w:t>
      </w:r>
    </w:p>
    <w:p w:rsidR="00A64554" w:rsidRDefault="00A64554" w:rsidP="00A64554">
      <w:pPr>
        <w:pStyle w:val="Listenabsatz"/>
        <w:numPr>
          <w:ilvl w:val="0"/>
          <w:numId w:val="10"/>
        </w:numPr>
        <w:ind w:left="708"/>
      </w:pPr>
      <w:r>
        <w:t xml:space="preserve">Bestimmen Sie einen prominenten oder symbolträchtigen </w:t>
      </w:r>
      <w:r w:rsidRPr="006778B0">
        <w:rPr>
          <w:b/>
        </w:rPr>
        <w:t>Ort</w:t>
      </w:r>
      <w:r>
        <w:t>: Vor dem Rathaus, auf dem Marktplatz, vor einem Kraftwerk …</w:t>
      </w:r>
    </w:p>
    <w:p w:rsidR="00A64554" w:rsidRPr="00A64554" w:rsidRDefault="00A64554" w:rsidP="00A64554">
      <w:pPr>
        <w:pStyle w:val="Listenabsatz"/>
        <w:numPr>
          <w:ilvl w:val="0"/>
          <w:numId w:val="10"/>
        </w:numPr>
        <w:ind w:left="708"/>
      </w:pPr>
      <w:r w:rsidRPr="00A64554">
        <w:t>Melden Sie eine Demonstration an.</w:t>
      </w:r>
    </w:p>
    <w:p w:rsidR="0019776B" w:rsidRDefault="0019776B" w:rsidP="005435B7"/>
    <w:p w:rsidR="00364276" w:rsidRDefault="00364276" w:rsidP="005435B7"/>
    <w:p w:rsidR="002C439E" w:rsidRPr="00934DD7" w:rsidRDefault="002C439E" w:rsidP="005435B7">
      <w:pPr>
        <w:pStyle w:val="Listenabsatz"/>
        <w:numPr>
          <w:ilvl w:val="0"/>
          <w:numId w:val="7"/>
        </w:numPr>
        <w:ind w:left="360"/>
        <w:rPr>
          <w:b/>
        </w:rPr>
      </w:pPr>
      <w:r w:rsidRPr="00934DD7">
        <w:rPr>
          <w:b/>
        </w:rPr>
        <w:t>Aufgaben verteilen</w:t>
      </w:r>
      <w:r w:rsidR="0091628A">
        <w:rPr>
          <w:b/>
        </w:rPr>
        <w:t xml:space="preserve">  </w:t>
      </w:r>
    </w:p>
    <w:p w:rsidR="00A64554" w:rsidRPr="006778B0" w:rsidRDefault="00A64554" w:rsidP="006778B0">
      <w:pPr>
        <w:pStyle w:val="Listenabsatz"/>
        <w:numPr>
          <w:ilvl w:val="0"/>
          <w:numId w:val="16"/>
        </w:numPr>
      </w:pPr>
      <w:r w:rsidRPr="006778B0">
        <w:t xml:space="preserve">Wer bereitet den Workshop vor </w:t>
      </w:r>
      <w:r w:rsidR="00AA12D5">
        <w:t>in</w:t>
      </w:r>
      <w:r w:rsidRPr="006778B0">
        <w:t xml:space="preserve"> dem </w:t>
      </w:r>
      <w:r w:rsidR="00AA12D5">
        <w:t xml:space="preserve">Sie </w:t>
      </w:r>
      <w:r w:rsidR="0091628A">
        <w:t xml:space="preserve">das </w:t>
      </w:r>
      <w:r w:rsidR="0091628A">
        <w:rPr>
          <w:b/>
        </w:rPr>
        <w:t>1,</w:t>
      </w:r>
      <w:r w:rsidRPr="0091628A">
        <w:rPr>
          <w:b/>
        </w:rPr>
        <w:t>5°</w:t>
      </w:r>
      <w:r w:rsidR="0091628A" w:rsidRPr="0091628A">
        <w:rPr>
          <w:b/>
        </w:rPr>
        <w:t>-Symbol</w:t>
      </w:r>
      <w:r w:rsidRPr="0091628A">
        <w:rPr>
          <w:b/>
        </w:rPr>
        <w:t xml:space="preserve"> gestalten</w:t>
      </w:r>
      <w:r w:rsidRPr="006778B0">
        <w:t xml:space="preserve">? </w:t>
      </w:r>
      <w:r w:rsidR="00AA12D5">
        <w:t>Oder baut</w:t>
      </w:r>
      <w:r w:rsidRPr="006778B0">
        <w:t xml:space="preserve"> eine Person </w:t>
      </w:r>
      <w:r w:rsidR="0091628A">
        <w:t xml:space="preserve">das </w:t>
      </w:r>
      <w:r w:rsidRPr="006778B0">
        <w:t>1,5°</w:t>
      </w:r>
      <w:r w:rsidR="0091628A">
        <w:t>-S</w:t>
      </w:r>
      <w:r w:rsidR="00AA12D5">
        <w:t>ym</w:t>
      </w:r>
      <w:r w:rsidR="0091628A">
        <w:t>bol</w:t>
      </w:r>
      <w:r w:rsidRPr="006778B0">
        <w:t xml:space="preserve"> und bringt </w:t>
      </w:r>
      <w:r w:rsidR="00AA12D5">
        <w:t>es</w:t>
      </w:r>
      <w:r w:rsidRPr="006778B0">
        <w:t xml:space="preserve"> zur Aktion mit?</w:t>
      </w:r>
    </w:p>
    <w:p w:rsidR="00934DD7" w:rsidRDefault="002C439E" w:rsidP="006778B0">
      <w:pPr>
        <w:pStyle w:val="Listenabsatz"/>
        <w:numPr>
          <w:ilvl w:val="0"/>
          <w:numId w:val="16"/>
        </w:numPr>
      </w:pPr>
      <w:r>
        <w:t xml:space="preserve">Wer </w:t>
      </w:r>
      <w:r w:rsidR="00934DD7">
        <w:t>lädt</w:t>
      </w:r>
      <w:r>
        <w:t xml:space="preserve"> Menschen zum Mitmachen ein? </w:t>
      </w:r>
    </w:p>
    <w:p w:rsidR="00934DD7" w:rsidRDefault="002C439E" w:rsidP="006778B0">
      <w:pPr>
        <w:pStyle w:val="Listenabsatz"/>
        <w:numPr>
          <w:ilvl w:val="0"/>
          <w:numId w:val="16"/>
        </w:numPr>
      </w:pPr>
      <w:r>
        <w:t xml:space="preserve">Wer </w:t>
      </w:r>
      <w:r w:rsidR="00934DD7">
        <w:t>lädt</w:t>
      </w:r>
      <w:r>
        <w:t xml:space="preserve"> die Presse ein?</w:t>
      </w:r>
    </w:p>
    <w:p w:rsidR="00934DD7" w:rsidRDefault="002C439E" w:rsidP="006778B0">
      <w:pPr>
        <w:pStyle w:val="Listenabsatz"/>
        <w:numPr>
          <w:ilvl w:val="0"/>
          <w:numId w:val="16"/>
        </w:numPr>
      </w:pPr>
      <w:r>
        <w:t>Wer kontaktiert ggf. die Politik</w:t>
      </w:r>
      <w:r w:rsidR="00934DD7">
        <w:t xml:space="preserve">? </w:t>
      </w:r>
    </w:p>
    <w:p w:rsidR="006778B0" w:rsidRDefault="002C439E" w:rsidP="006778B0">
      <w:pPr>
        <w:pStyle w:val="Listenabsatz"/>
        <w:numPr>
          <w:ilvl w:val="0"/>
          <w:numId w:val="16"/>
        </w:numPr>
      </w:pPr>
      <w:r>
        <w:t xml:space="preserve">Wer meldet die </w:t>
      </w:r>
      <w:r w:rsidR="00934DD7">
        <w:t>Demonstration</w:t>
      </w:r>
      <w:r>
        <w:t xml:space="preserve"> an? </w:t>
      </w:r>
    </w:p>
    <w:p w:rsidR="00A64554" w:rsidRPr="006778B0" w:rsidRDefault="005E4B03" w:rsidP="006778B0">
      <w:pPr>
        <w:pStyle w:val="Listenabsatz"/>
        <w:numPr>
          <w:ilvl w:val="0"/>
          <w:numId w:val="16"/>
        </w:numPr>
      </w:pPr>
      <w:r w:rsidRPr="006778B0">
        <w:t>Wer fotografiert</w:t>
      </w:r>
      <w:r w:rsidR="00A64554" w:rsidRPr="006778B0">
        <w:t xml:space="preserve"> die Aktion</w:t>
      </w:r>
      <w:r w:rsidR="006778B0">
        <w:t>?</w:t>
      </w:r>
    </w:p>
    <w:p w:rsidR="00A64554" w:rsidRPr="006778B0" w:rsidRDefault="00A64554" w:rsidP="006778B0">
      <w:pPr>
        <w:pStyle w:val="Listenabsatz"/>
        <w:numPr>
          <w:ilvl w:val="0"/>
          <w:numId w:val="16"/>
        </w:numPr>
      </w:pPr>
      <w:r w:rsidRPr="006778B0">
        <w:t xml:space="preserve">Wer postet in den </w:t>
      </w:r>
      <w:proofErr w:type="spellStart"/>
      <w:r w:rsidR="00AA12D5">
        <w:t>S</w:t>
      </w:r>
      <w:r w:rsidRPr="006778B0">
        <w:t>ozialen</w:t>
      </w:r>
      <w:proofErr w:type="spellEnd"/>
      <w:r w:rsidRPr="006778B0">
        <w:t xml:space="preserve"> Netzwerken</w:t>
      </w:r>
      <w:r w:rsidR="005E4B03" w:rsidRPr="006778B0">
        <w:t>?</w:t>
      </w:r>
    </w:p>
    <w:p w:rsidR="00A64554" w:rsidRPr="005E4B03" w:rsidRDefault="00A64554" w:rsidP="00A64554">
      <w:pPr>
        <w:pStyle w:val="Listenabsatz"/>
        <w:ind w:left="708"/>
        <w:rPr>
          <w:b/>
        </w:rPr>
      </w:pPr>
    </w:p>
    <w:p w:rsidR="002119E2" w:rsidRDefault="002119E2" w:rsidP="002119E2">
      <w:pPr>
        <w:pStyle w:val="Listenabsatz"/>
        <w:ind w:left="360"/>
        <w:rPr>
          <w:b/>
        </w:rPr>
      </w:pPr>
    </w:p>
    <w:p w:rsidR="00934DD7" w:rsidRPr="002119E2" w:rsidRDefault="00364276" w:rsidP="005435B7">
      <w:pPr>
        <w:pStyle w:val="Listenabsatz"/>
        <w:numPr>
          <w:ilvl w:val="0"/>
          <w:numId w:val="7"/>
        </w:numPr>
        <w:ind w:left="360"/>
        <w:rPr>
          <w:b/>
        </w:rPr>
      </w:pPr>
      <w:r w:rsidRPr="002119E2">
        <w:rPr>
          <w:b/>
        </w:rPr>
        <w:t>Workshop vorbereiten</w:t>
      </w:r>
      <w:r w:rsidR="002119E2" w:rsidRPr="002119E2">
        <w:rPr>
          <w:b/>
        </w:rPr>
        <w:t xml:space="preserve">   </w:t>
      </w:r>
    </w:p>
    <w:p w:rsidR="00934DD7" w:rsidRPr="00934DD7" w:rsidRDefault="00934DD7" w:rsidP="005435B7">
      <w:pPr>
        <w:pStyle w:val="Listenabsatz"/>
        <w:numPr>
          <w:ilvl w:val="0"/>
          <w:numId w:val="11"/>
        </w:numPr>
        <w:ind w:left="708"/>
        <w:rPr>
          <w:b/>
        </w:rPr>
      </w:pPr>
      <w:r>
        <w:t xml:space="preserve">Sprechen Sie mögliche </w:t>
      </w:r>
      <w:r w:rsidR="006778B0" w:rsidRPr="002119E2">
        <w:rPr>
          <w:b/>
        </w:rPr>
        <w:t>Aktive</w:t>
      </w:r>
      <w:r>
        <w:t xml:space="preserve"> in Ihrem Umfeld an. Laden Sie per Aushang, Pfarrbrief</w:t>
      </w:r>
      <w:r w:rsidR="006778B0">
        <w:t>, Newsletter</w:t>
      </w:r>
      <w:r>
        <w:t xml:space="preserve"> etc. ein. </w:t>
      </w:r>
    </w:p>
    <w:p w:rsidR="006778B0" w:rsidRDefault="00934DD7" w:rsidP="005435B7">
      <w:pPr>
        <w:pStyle w:val="Listenabsatz"/>
        <w:numPr>
          <w:ilvl w:val="0"/>
          <w:numId w:val="11"/>
        </w:numPr>
        <w:ind w:left="708"/>
      </w:pPr>
      <w:r>
        <w:t>Bereiten Sie eine kurze i</w:t>
      </w:r>
      <w:r w:rsidR="00364276">
        <w:t xml:space="preserve">nhaltliche </w:t>
      </w:r>
      <w:r w:rsidR="00364276" w:rsidRPr="002119E2">
        <w:rPr>
          <w:b/>
        </w:rPr>
        <w:t>Einführung</w:t>
      </w:r>
      <w:r>
        <w:t xml:space="preserve"> vor</w:t>
      </w:r>
      <w:r w:rsidR="006778B0">
        <w:t>.</w:t>
      </w:r>
    </w:p>
    <w:p w:rsidR="001F32CC" w:rsidRDefault="00934DD7" w:rsidP="005435B7">
      <w:pPr>
        <w:pStyle w:val="Listenabsatz"/>
        <w:numPr>
          <w:ilvl w:val="0"/>
          <w:numId w:val="11"/>
        </w:numPr>
        <w:ind w:left="708"/>
      </w:pPr>
      <w:r>
        <w:t>B</w:t>
      </w:r>
      <w:r w:rsidR="001F32CC">
        <w:t xml:space="preserve">ringen Sie die ausgeschnittenen Schablonen, Farben, Pinsel usw. mit. </w:t>
      </w:r>
    </w:p>
    <w:p w:rsidR="001F32CC" w:rsidRDefault="001F32CC" w:rsidP="005435B7">
      <w:pPr>
        <w:pStyle w:val="Listenabsatz"/>
        <w:numPr>
          <w:ilvl w:val="0"/>
          <w:numId w:val="11"/>
        </w:numPr>
        <w:ind w:left="708"/>
      </w:pPr>
      <w:r>
        <w:t xml:space="preserve">Wählen sie ein robustes Material aus, das </w:t>
      </w:r>
      <w:r w:rsidR="0091628A">
        <w:t>gut</w:t>
      </w:r>
      <w:r>
        <w:t xml:space="preserve"> bemal</w:t>
      </w:r>
      <w:r w:rsidR="005435B7">
        <w:t>-</w:t>
      </w:r>
      <w:r>
        <w:t xml:space="preserve"> oder </w:t>
      </w:r>
      <w:proofErr w:type="spellStart"/>
      <w:r w:rsidR="006778B0">
        <w:t>beklebbar</w:t>
      </w:r>
      <w:proofErr w:type="spellEnd"/>
      <w:r w:rsidR="0091628A">
        <w:t xml:space="preserve"> ist</w:t>
      </w:r>
      <w:r w:rsidR="005435B7">
        <w:t xml:space="preserve">. Das Symbol sollte stabil und gut zu transportieren sein. </w:t>
      </w:r>
    </w:p>
    <w:p w:rsidR="00D665A2" w:rsidRDefault="00D665A2" w:rsidP="005435B7">
      <w:pPr>
        <w:pStyle w:val="Listenabsatz"/>
        <w:numPr>
          <w:ilvl w:val="0"/>
          <w:numId w:val="11"/>
        </w:numPr>
        <w:ind w:left="708"/>
      </w:pPr>
      <w:r>
        <w:t xml:space="preserve">Planen </w:t>
      </w:r>
      <w:r w:rsidR="00AA12D5">
        <w:t>S</w:t>
      </w:r>
      <w:r>
        <w:t xml:space="preserve">ie eine </w:t>
      </w:r>
      <w:r w:rsidRPr="002119E2">
        <w:rPr>
          <w:b/>
        </w:rPr>
        <w:t>Planungseinheit</w:t>
      </w:r>
      <w:r>
        <w:t xml:space="preserve">, in der </w:t>
      </w:r>
      <w:r w:rsidR="00AA12D5">
        <w:t>S</w:t>
      </w:r>
      <w:bookmarkStart w:id="0" w:name="_GoBack"/>
      <w:bookmarkEnd w:id="0"/>
      <w:r>
        <w:t>ie den Ablauf der Aktion festlege</w:t>
      </w:r>
      <w:r w:rsidR="006778B0">
        <w:t>n</w:t>
      </w:r>
      <w:r w:rsidR="00246707">
        <w:t xml:space="preserve"> und </w:t>
      </w:r>
      <w:r>
        <w:t>die Aufgaben verteilen</w:t>
      </w:r>
      <w:r w:rsidR="001F540A">
        <w:t xml:space="preserve"> </w:t>
      </w:r>
      <w:r w:rsidR="006778B0">
        <w:t xml:space="preserve">(siehe </w:t>
      </w:r>
      <w:r w:rsidR="001F540A">
        <w:t>Aufgaben</w:t>
      </w:r>
      <w:r w:rsidR="006778B0">
        <w:t>-</w:t>
      </w:r>
      <w:r w:rsidR="001F540A">
        <w:t xml:space="preserve"> und Materialliste</w:t>
      </w:r>
      <w:r w:rsidR="006778B0">
        <w:t>)</w:t>
      </w:r>
      <w:r w:rsidR="00AA12D5">
        <w:t>.</w:t>
      </w:r>
    </w:p>
    <w:p w:rsidR="005435B7" w:rsidRDefault="005435B7" w:rsidP="005435B7"/>
    <w:p w:rsidR="0019776B" w:rsidRDefault="0019776B" w:rsidP="005435B7"/>
    <w:p w:rsidR="002C439E" w:rsidRPr="0091628A" w:rsidRDefault="002C439E" w:rsidP="005435B7">
      <w:pPr>
        <w:pStyle w:val="Listenabsatz"/>
        <w:numPr>
          <w:ilvl w:val="0"/>
          <w:numId w:val="7"/>
        </w:numPr>
        <w:ind w:left="360"/>
        <w:rPr>
          <w:b/>
        </w:rPr>
      </w:pPr>
      <w:r w:rsidRPr="0091628A">
        <w:rPr>
          <w:b/>
        </w:rPr>
        <w:t>Presse einladen</w:t>
      </w:r>
      <w:r w:rsidR="00934DD7" w:rsidRPr="0091628A">
        <w:rPr>
          <w:b/>
        </w:rPr>
        <w:t xml:space="preserve"> + Werbung machen</w:t>
      </w:r>
      <w:r w:rsidR="0091628A" w:rsidRPr="0091628A">
        <w:rPr>
          <w:b/>
        </w:rPr>
        <w:t xml:space="preserve">  </w:t>
      </w:r>
    </w:p>
    <w:p w:rsidR="00934DD7" w:rsidRDefault="00934DD7" w:rsidP="005435B7">
      <w:pPr>
        <w:pStyle w:val="Listenabsatz"/>
        <w:numPr>
          <w:ilvl w:val="0"/>
          <w:numId w:val="12"/>
        </w:numPr>
        <w:ind w:left="708"/>
      </w:pPr>
      <w:r>
        <w:t xml:space="preserve">Sprechen Sie mögliche </w:t>
      </w:r>
      <w:r w:rsidR="006778B0">
        <w:t>Aktive an</w:t>
      </w:r>
      <w:r>
        <w:t xml:space="preserve">. Hängen Sie </w:t>
      </w:r>
      <w:r w:rsidRPr="002119E2">
        <w:rPr>
          <w:b/>
        </w:rPr>
        <w:t>Plakate</w:t>
      </w:r>
      <w:r>
        <w:t xml:space="preserve"> auf und schreiben Sie eine </w:t>
      </w:r>
      <w:r w:rsidR="006778B0">
        <w:t>T</w:t>
      </w:r>
      <w:r>
        <w:t xml:space="preserve">erminankündigung für </w:t>
      </w:r>
      <w:r w:rsidR="00AA12D5">
        <w:t>I</w:t>
      </w:r>
      <w:r>
        <w:t xml:space="preserve">hre </w:t>
      </w:r>
      <w:r w:rsidRPr="002119E2">
        <w:rPr>
          <w:b/>
        </w:rPr>
        <w:t>Website</w:t>
      </w:r>
      <w:r w:rsidR="00AA12D5">
        <w:rPr>
          <w:b/>
        </w:rPr>
        <w:t>.</w:t>
      </w:r>
    </w:p>
    <w:p w:rsidR="00706510" w:rsidRDefault="00706510" w:rsidP="005435B7">
      <w:pPr>
        <w:pStyle w:val="Listenabsatz"/>
        <w:numPr>
          <w:ilvl w:val="0"/>
          <w:numId w:val="12"/>
        </w:numPr>
        <w:ind w:left="708"/>
      </w:pPr>
      <w:r>
        <w:t>Teilen Sie die Aktion in den Sozialen Medien</w:t>
      </w:r>
      <w:r w:rsidR="006778B0">
        <w:t>.</w:t>
      </w:r>
    </w:p>
    <w:p w:rsidR="00934DD7" w:rsidRDefault="002C439E" w:rsidP="005435B7">
      <w:pPr>
        <w:pStyle w:val="Listenabsatz"/>
        <w:numPr>
          <w:ilvl w:val="0"/>
          <w:numId w:val="12"/>
        </w:numPr>
        <w:ind w:left="708"/>
      </w:pPr>
      <w:r w:rsidRPr="002C439E">
        <w:t xml:space="preserve">Schicken Sie 2-3 Tage vor der öffentlichen Aktion eine </w:t>
      </w:r>
      <w:r w:rsidR="00706510">
        <w:t>Information</w:t>
      </w:r>
      <w:r w:rsidRPr="002C439E">
        <w:t xml:space="preserve"> an die lokale </w:t>
      </w:r>
      <w:r w:rsidRPr="002119E2">
        <w:rPr>
          <w:b/>
        </w:rPr>
        <w:t>Presse</w:t>
      </w:r>
      <w:r w:rsidR="00706510">
        <w:t>.</w:t>
      </w:r>
    </w:p>
    <w:p w:rsidR="00CA15C7" w:rsidRDefault="00CA15C7" w:rsidP="005435B7"/>
    <w:p w:rsidR="00CA15C7" w:rsidRDefault="00CA15C7" w:rsidP="005435B7"/>
    <w:p w:rsidR="00CA15C7" w:rsidRDefault="005435B7" w:rsidP="005435B7">
      <w:r>
        <w:rPr>
          <w:b/>
        </w:rPr>
        <w:t xml:space="preserve">6. </w:t>
      </w:r>
      <w:r w:rsidR="0019776B" w:rsidRPr="005435B7">
        <w:rPr>
          <w:b/>
        </w:rPr>
        <w:t>Während und n</w:t>
      </w:r>
      <w:r w:rsidR="00CA15C7" w:rsidRPr="005435B7">
        <w:rPr>
          <w:b/>
        </w:rPr>
        <w:t xml:space="preserve">ach der </w:t>
      </w:r>
      <w:r w:rsidR="0019776B" w:rsidRPr="005435B7">
        <w:rPr>
          <w:b/>
        </w:rPr>
        <w:t>Aktion</w:t>
      </w:r>
      <w:r w:rsidR="00CA15C7" w:rsidRPr="005435B7">
        <w:rPr>
          <w:b/>
        </w:rPr>
        <w:t xml:space="preserve"> </w:t>
      </w:r>
      <w:r w:rsidR="0091628A">
        <w:rPr>
          <w:b/>
        </w:rPr>
        <w:t xml:space="preserve">   </w:t>
      </w:r>
    </w:p>
    <w:p w:rsidR="00D665A2" w:rsidRDefault="00D665A2" w:rsidP="005435B7">
      <w:pPr>
        <w:pStyle w:val="Listenabsatz"/>
        <w:numPr>
          <w:ilvl w:val="0"/>
          <w:numId w:val="13"/>
        </w:numPr>
        <w:ind w:left="708"/>
      </w:pPr>
      <w:r>
        <w:t xml:space="preserve">Verteilen Sie </w:t>
      </w:r>
      <w:r w:rsidRPr="002119E2">
        <w:rPr>
          <w:b/>
        </w:rPr>
        <w:t>Flugblätter</w:t>
      </w:r>
      <w:r w:rsidR="00AA12D5">
        <w:rPr>
          <w:b/>
        </w:rPr>
        <w:t>.</w:t>
      </w:r>
    </w:p>
    <w:p w:rsidR="00D665A2" w:rsidRDefault="00D665A2" w:rsidP="005435B7">
      <w:pPr>
        <w:pStyle w:val="Listenabsatz"/>
        <w:numPr>
          <w:ilvl w:val="0"/>
          <w:numId w:val="13"/>
        </w:numPr>
        <w:ind w:left="708"/>
      </w:pPr>
      <w:r w:rsidRPr="002119E2">
        <w:rPr>
          <w:b/>
        </w:rPr>
        <w:t>Sprechen</w:t>
      </w:r>
      <w:r>
        <w:t xml:space="preserve"> Sie mit Passanten und Zuschauer</w:t>
      </w:r>
      <w:r w:rsidR="00AA12D5">
        <w:t>innen und Zuschauern</w:t>
      </w:r>
      <w:r w:rsidR="006778B0">
        <w:t>.</w:t>
      </w:r>
    </w:p>
    <w:p w:rsidR="00934DD7" w:rsidRDefault="00934DD7" w:rsidP="002119E2">
      <w:pPr>
        <w:pStyle w:val="Listenabsatz"/>
        <w:numPr>
          <w:ilvl w:val="0"/>
          <w:numId w:val="13"/>
        </w:numPr>
      </w:pPr>
      <w:r>
        <w:t xml:space="preserve">Posten Sie Fotos </w:t>
      </w:r>
      <w:r w:rsidR="002119E2">
        <w:t xml:space="preserve">in den </w:t>
      </w:r>
      <w:proofErr w:type="spellStart"/>
      <w:r w:rsidR="002119E2" w:rsidRPr="002119E2">
        <w:rPr>
          <w:b/>
        </w:rPr>
        <w:t>Sozialen</w:t>
      </w:r>
      <w:proofErr w:type="spellEnd"/>
      <w:r w:rsidR="002119E2" w:rsidRPr="002119E2">
        <w:rPr>
          <w:b/>
        </w:rPr>
        <w:t xml:space="preserve"> Netzwerken</w:t>
      </w:r>
      <w:r w:rsidR="00C86C02">
        <w:rPr>
          <w:b/>
        </w:rPr>
        <w:t xml:space="preserve"> </w:t>
      </w:r>
      <w:r w:rsidR="00C86C02" w:rsidRPr="00C86C02">
        <w:t>mit</w:t>
      </w:r>
      <w:r w:rsidR="00C86C02">
        <w:t xml:space="preserve"> </w:t>
      </w:r>
      <w:r w:rsidR="00C86C02">
        <w:rPr>
          <w:rFonts w:ascii="Segoe UI" w:hAnsi="Segoe UI" w:cs="Segoe UI"/>
          <w:color w:val="000000"/>
          <w:sz w:val="20"/>
          <w:szCs w:val="20"/>
        </w:rPr>
        <w:t>#</w:t>
      </w:r>
      <w:proofErr w:type="spellStart"/>
      <w:r w:rsidR="00C86C02">
        <w:rPr>
          <w:rFonts w:ascii="Segoe UI" w:hAnsi="Segoe UI" w:cs="Segoe UI"/>
          <w:color w:val="000000"/>
          <w:sz w:val="20"/>
          <w:szCs w:val="20"/>
        </w:rPr>
        <w:t>esgehtgerecht</w:t>
      </w:r>
      <w:proofErr w:type="spellEnd"/>
    </w:p>
    <w:p w:rsidR="00CA15C7" w:rsidRDefault="00706510" w:rsidP="002119E2">
      <w:pPr>
        <w:pStyle w:val="Listenabsatz"/>
        <w:numPr>
          <w:ilvl w:val="0"/>
          <w:numId w:val="13"/>
        </w:numPr>
      </w:pPr>
      <w:r>
        <w:t xml:space="preserve">Schicken </w:t>
      </w:r>
      <w:r w:rsidR="00AA12D5">
        <w:t>S</w:t>
      </w:r>
      <w:r>
        <w:t xml:space="preserve">ie die Presseinformation mit Foto an die </w:t>
      </w:r>
      <w:r w:rsidR="00CA15C7">
        <w:t>Zeitung, falls die Presse nicht gekommen ist</w:t>
      </w:r>
      <w:r w:rsidR="002119E2">
        <w:t xml:space="preserve">. </w:t>
      </w:r>
    </w:p>
    <w:p w:rsidR="00D665A2" w:rsidRPr="00F71937" w:rsidRDefault="00CA15C7" w:rsidP="00D665A2">
      <w:pPr>
        <w:pStyle w:val="Listenabsatz"/>
        <w:numPr>
          <w:ilvl w:val="0"/>
          <w:numId w:val="13"/>
        </w:numPr>
        <w:ind w:left="708"/>
      </w:pPr>
      <w:r>
        <w:t xml:space="preserve">Schicken Sie </w:t>
      </w:r>
      <w:r w:rsidRPr="00C86C02">
        <w:rPr>
          <w:b/>
        </w:rPr>
        <w:t>Fotos</w:t>
      </w:r>
      <w:r>
        <w:t>, Berichte oder Pressemitteilungen an MISEREOR, damit wir auf der Website über Ihre Aktion berichten können.</w:t>
      </w:r>
    </w:p>
    <w:sectPr w:rsidR="00D665A2" w:rsidRPr="00F71937" w:rsidSect="005435B7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C7" w:rsidRDefault="00CA15C7" w:rsidP="004F6F1A">
      <w:pPr>
        <w:spacing w:line="240" w:lineRule="auto"/>
      </w:pPr>
      <w:r>
        <w:separator/>
      </w:r>
    </w:p>
  </w:endnote>
  <w:endnote w:type="continuationSeparator" w:id="0">
    <w:p w:rsidR="00CA15C7" w:rsidRDefault="00CA15C7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07"/>
      <w:gridCol w:w="1148"/>
      <w:gridCol w:w="650"/>
    </w:tblGrid>
    <w:tr w:rsidR="00DC259C" w:rsidRPr="00800DF6" w:rsidTr="007D02F5">
      <w:tc>
        <w:tcPr>
          <w:tcW w:w="7807" w:type="dxa"/>
        </w:tcPr>
        <w:p w:rsidR="00CE2B63" w:rsidRPr="00800DF6" w:rsidRDefault="00CE2B63" w:rsidP="007D02F5">
          <w:pPr>
            <w:pStyle w:val="Fuzeile"/>
            <w:tabs>
              <w:tab w:val="clear" w:pos="4536"/>
            </w:tabs>
            <w:rPr>
              <w:szCs w:val="16"/>
            </w:rPr>
          </w:pPr>
        </w:p>
      </w:tc>
      <w:tc>
        <w:tcPr>
          <w:tcW w:w="1148" w:type="dxa"/>
        </w:tcPr>
        <w:p w:rsidR="00CE2B63" w:rsidRPr="00800DF6" w:rsidRDefault="00CE2B63" w:rsidP="00AC2509">
          <w:pPr>
            <w:pStyle w:val="Fuzeile"/>
            <w:jc w:val="right"/>
            <w:rPr>
              <w:szCs w:val="16"/>
            </w:rPr>
          </w:pPr>
        </w:p>
      </w:tc>
      <w:tc>
        <w:tcPr>
          <w:tcW w:w="650" w:type="dxa"/>
        </w:tcPr>
        <w:p w:rsidR="00CE2B63" w:rsidRPr="00800DF6" w:rsidRDefault="00CE2B63" w:rsidP="00AC2509">
          <w:pPr>
            <w:pStyle w:val="Fuzeile"/>
            <w:jc w:val="right"/>
            <w:rPr>
              <w:szCs w:val="16"/>
            </w:rPr>
          </w:pPr>
        </w:p>
      </w:tc>
    </w:tr>
  </w:tbl>
  <w:p w:rsidR="004F6F1A" w:rsidRPr="00F73FFC" w:rsidRDefault="004F6F1A" w:rsidP="0070651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C7" w:rsidRDefault="00CA15C7" w:rsidP="004F6F1A">
      <w:pPr>
        <w:spacing w:line="240" w:lineRule="auto"/>
      </w:pPr>
      <w:r>
        <w:separator/>
      </w:r>
    </w:p>
  </w:footnote>
  <w:footnote w:type="continuationSeparator" w:id="0">
    <w:p w:rsidR="00CA15C7" w:rsidRDefault="00CA15C7" w:rsidP="004F6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081"/>
    <w:multiLevelType w:val="hybridMultilevel"/>
    <w:tmpl w:val="F174AC00"/>
    <w:lvl w:ilvl="0" w:tplc="D58AC7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09A"/>
    <w:multiLevelType w:val="hybridMultilevel"/>
    <w:tmpl w:val="27288216"/>
    <w:lvl w:ilvl="0" w:tplc="D58AC78A">
      <w:numFmt w:val="bullet"/>
      <w:lvlText w:val=""/>
      <w:lvlJc w:val="left"/>
      <w:pPr>
        <w:ind w:left="13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9602727"/>
    <w:multiLevelType w:val="hybridMultilevel"/>
    <w:tmpl w:val="E4E26C4C"/>
    <w:lvl w:ilvl="0" w:tplc="5FDE62F6">
      <w:start w:val="1"/>
      <w:numFmt w:val="bullet"/>
      <w:lvlText w:val="-"/>
      <w:lvlJc w:val="left"/>
      <w:pPr>
        <w:ind w:left="408" w:hanging="360"/>
      </w:pPr>
      <w:rPr>
        <w:rFonts w:ascii="MetaBookLF" w:eastAsiaTheme="minorHAnsi" w:hAnsi="MetaBookL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8C01CE"/>
    <w:multiLevelType w:val="hybridMultilevel"/>
    <w:tmpl w:val="BD32A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130D"/>
    <w:multiLevelType w:val="hybridMultilevel"/>
    <w:tmpl w:val="FECA4600"/>
    <w:lvl w:ilvl="0" w:tplc="D58AC78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37591A"/>
    <w:multiLevelType w:val="hybridMultilevel"/>
    <w:tmpl w:val="14DC8D8E"/>
    <w:lvl w:ilvl="0" w:tplc="0407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53162C36"/>
    <w:multiLevelType w:val="hybridMultilevel"/>
    <w:tmpl w:val="C01EE0B0"/>
    <w:lvl w:ilvl="0" w:tplc="D58AC78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7B37AD"/>
    <w:multiLevelType w:val="hybridMultilevel"/>
    <w:tmpl w:val="69C6473A"/>
    <w:lvl w:ilvl="0" w:tplc="D58AC78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03172A"/>
    <w:multiLevelType w:val="hybridMultilevel"/>
    <w:tmpl w:val="A6349BA2"/>
    <w:lvl w:ilvl="0" w:tplc="D58AC7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6A44"/>
    <w:multiLevelType w:val="hybridMultilevel"/>
    <w:tmpl w:val="18DC265C"/>
    <w:lvl w:ilvl="0" w:tplc="D58AC7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456A8"/>
    <w:multiLevelType w:val="hybridMultilevel"/>
    <w:tmpl w:val="413632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9EF"/>
    <w:multiLevelType w:val="hybridMultilevel"/>
    <w:tmpl w:val="91666B86"/>
    <w:lvl w:ilvl="0" w:tplc="D58AC78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A905C6"/>
    <w:multiLevelType w:val="hybridMultilevel"/>
    <w:tmpl w:val="6978B62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2B977BB"/>
    <w:multiLevelType w:val="hybridMultilevel"/>
    <w:tmpl w:val="86FAA8AA"/>
    <w:lvl w:ilvl="0" w:tplc="D58AC78A">
      <w:numFmt w:val="bullet"/>
      <w:lvlText w:val="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73E13EDC"/>
    <w:multiLevelType w:val="hybridMultilevel"/>
    <w:tmpl w:val="7B90AA38"/>
    <w:lvl w:ilvl="0" w:tplc="D58AC78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7A2821"/>
    <w:multiLevelType w:val="hybridMultilevel"/>
    <w:tmpl w:val="8DA8F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C7"/>
    <w:rsid w:val="0008196A"/>
    <w:rsid w:val="00084316"/>
    <w:rsid w:val="000C3EF8"/>
    <w:rsid w:val="001019B3"/>
    <w:rsid w:val="00114180"/>
    <w:rsid w:val="0019776B"/>
    <w:rsid w:val="001F16B5"/>
    <w:rsid w:val="001F32CC"/>
    <w:rsid w:val="001F540A"/>
    <w:rsid w:val="002119E2"/>
    <w:rsid w:val="00246707"/>
    <w:rsid w:val="002C439E"/>
    <w:rsid w:val="00364276"/>
    <w:rsid w:val="003C726F"/>
    <w:rsid w:val="003D6DB1"/>
    <w:rsid w:val="00464D37"/>
    <w:rsid w:val="004F6F1A"/>
    <w:rsid w:val="00504E4B"/>
    <w:rsid w:val="00527224"/>
    <w:rsid w:val="005435B7"/>
    <w:rsid w:val="00574CCB"/>
    <w:rsid w:val="00593F73"/>
    <w:rsid w:val="005C3BBD"/>
    <w:rsid w:val="005D53CD"/>
    <w:rsid w:val="005E4B03"/>
    <w:rsid w:val="00641140"/>
    <w:rsid w:val="00667CAE"/>
    <w:rsid w:val="006778B0"/>
    <w:rsid w:val="00706510"/>
    <w:rsid w:val="00767466"/>
    <w:rsid w:val="0077766F"/>
    <w:rsid w:val="007A1EA6"/>
    <w:rsid w:val="007D02F5"/>
    <w:rsid w:val="007D1545"/>
    <w:rsid w:val="00800DF6"/>
    <w:rsid w:val="00833CDC"/>
    <w:rsid w:val="008B1141"/>
    <w:rsid w:val="008C75AD"/>
    <w:rsid w:val="0091628A"/>
    <w:rsid w:val="00934DD7"/>
    <w:rsid w:val="009C06FB"/>
    <w:rsid w:val="00A510A4"/>
    <w:rsid w:val="00A64554"/>
    <w:rsid w:val="00AA12D5"/>
    <w:rsid w:val="00AC2509"/>
    <w:rsid w:val="00B0645B"/>
    <w:rsid w:val="00B30EAF"/>
    <w:rsid w:val="00B52400"/>
    <w:rsid w:val="00BA53B6"/>
    <w:rsid w:val="00BB5F15"/>
    <w:rsid w:val="00BF2B01"/>
    <w:rsid w:val="00C86C02"/>
    <w:rsid w:val="00C97D16"/>
    <w:rsid w:val="00CA15C7"/>
    <w:rsid w:val="00CD3AFB"/>
    <w:rsid w:val="00CE2B63"/>
    <w:rsid w:val="00D665A2"/>
    <w:rsid w:val="00D931F3"/>
    <w:rsid w:val="00DA259B"/>
    <w:rsid w:val="00DC259C"/>
    <w:rsid w:val="00E01899"/>
    <w:rsid w:val="00E612A2"/>
    <w:rsid w:val="00E7249B"/>
    <w:rsid w:val="00E9694D"/>
    <w:rsid w:val="00EE4BE8"/>
    <w:rsid w:val="00F2004C"/>
    <w:rsid w:val="00F71937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9B6B0D"/>
  <w15:chartTrackingRefBased/>
  <w15:docId w15:val="{6A8ACB7B-718E-46F4-B85B-EF8859CD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A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8EF0-C75A-4892-AE04-F3D9482C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Pötter-Jantzen, Marianne</dc:creator>
  <cp:keywords/>
  <dc:description/>
  <cp:lastModifiedBy>Rohrer, Tanja</cp:lastModifiedBy>
  <cp:revision>2</cp:revision>
  <dcterms:created xsi:type="dcterms:W3CDTF">2022-01-26T09:20:00Z</dcterms:created>
  <dcterms:modified xsi:type="dcterms:W3CDTF">2022-01-26T09:20:00Z</dcterms:modified>
</cp:coreProperties>
</file>